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866D0C" w:rsidRDefault="00053040" w:rsidP="00053040">
      <w:pPr>
        <w:pStyle w:val="Brezrazmikov"/>
        <w:rPr>
          <w:b/>
          <w:sz w:val="24"/>
        </w:rPr>
      </w:pPr>
      <w:r w:rsidRPr="00866D0C">
        <w:rPr>
          <w:b/>
          <w:sz w:val="24"/>
        </w:rPr>
        <w:t>Program:</w:t>
      </w:r>
      <w:r w:rsidR="0096720C" w:rsidRPr="00866D0C">
        <w:rPr>
          <w:b/>
          <w:sz w:val="24"/>
        </w:rPr>
        <w:t xml:space="preserve"> </w:t>
      </w:r>
      <w:r w:rsidR="00B347CF" w:rsidRPr="00866D0C">
        <w:rPr>
          <w:b/>
          <w:sz w:val="24"/>
        </w:rPr>
        <w:t>MEHANIK KMETIJSKIH IN DELOVNIH STROJEV</w:t>
      </w:r>
      <w:r w:rsidR="000C3167" w:rsidRPr="00866D0C">
        <w:rPr>
          <w:b/>
          <w:sz w:val="24"/>
        </w:rPr>
        <w:t xml:space="preserve"> </w:t>
      </w:r>
      <w:r w:rsidR="00A216C6" w:rsidRPr="00866D0C">
        <w:rPr>
          <w:b/>
          <w:sz w:val="24"/>
        </w:rPr>
        <w:t>2</w:t>
      </w:r>
      <w:r w:rsidR="00B347CF" w:rsidRPr="00866D0C">
        <w:rPr>
          <w:b/>
          <w:sz w:val="24"/>
        </w:rPr>
        <w:t>.</w:t>
      </w:r>
      <w:r w:rsidR="003D2FDA" w:rsidRPr="00866D0C">
        <w:rPr>
          <w:b/>
          <w:sz w:val="24"/>
        </w:rPr>
        <w:t xml:space="preserve"> </w:t>
      </w:r>
      <w:r w:rsidR="00B347CF" w:rsidRPr="00866D0C">
        <w:rPr>
          <w:b/>
          <w:sz w:val="24"/>
        </w:rPr>
        <w:t>P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053040" w:rsidRPr="0096720C" w:rsidTr="00E12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5F3EA1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7B5679" w:rsidRPr="005F3EA1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Pr="007B5679" w:rsidRDefault="007B5679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7B5679">
              <w:rPr>
                <w:b w:val="0"/>
                <w:sz w:val="20"/>
                <w:lang w:val="sl-SI"/>
              </w:rPr>
              <w:t>naravoslovje</w:t>
            </w:r>
            <w:r w:rsidRPr="007B5679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Default="003B3CF2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3B3CF2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EF1BB1" w:rsidRPr="001C16C3" w:rsidRDefault="00EF1BB1" w:rsidP="00053040">
      <w:pPr>
        <w:pStyle w:val="Brezrazmikov"/>
        <w:rPr>
          <w:sz w:val="20"/>
          <w:lang w:val="sl-SI"/>
        </w:rPr>
      </w:pPr>
    </w:p>
    <w:p w:rsidR="00087A9A" w:rsidRPr="00EF1BB1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>Šola bo omogočila dijakom, ki</w:t>
      </w:r>
      <w:r w:rsidR="00907A21">
        <w:rPr>
          <w:rFonts w:asciiTheme="majorHAnsi" w:hAnsiTheme="majorHAnsi"/>
          <w:sz w:val="20"/>
          <w:szCs w:val="20"/>
          <w:lang w:val="sl-SI"/>
        </w:rPr>
        <w:t xml:space="preserve"> bodo v prihodnjem šolskem letu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A216C6" w:rsidRPr="00EF1BB1">
        <w:rPr>
          <w:rFonts w:asciiTheme="majorHAnsi" w:hAnsiTheme="majorHAnsi"/>
          <w:b/>
          <w:bCs/>
          <w:sz w:val="20"/>
          <w:szCs w:val="20"/>
          <w:lang w:val="sl-SI"/>
        </w:rPr>
        <w:t>2</w:t>
      </w:r>
      <w:r w:rsidRPr="00EF1BB1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A216C6" w:rsidRPr="00EF1BB1">
        <w:rPr>
          <w:rFonts w:asciiTheme="majorHAnsi" w:hAnsiTheme="majorHAnsi"/>
          <w:sz w:val="20"/>
          <w:szCs w:val="20"/>
          <w:lang w:val="sl-SI"/>
        </w:rPr>
        <w:t>i komplet za 2</w:t>
      </w:r>
      <w:r w:rsidR="0096720C" w:rsidRPr="00EF1BB1">
        <w:rPr>
          <w:rFonts w:asciiTheme="majorHAnsi" w:hAnsiTheme="majorHAnsi"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EF1BB1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EF1BB1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Default="00087A9A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F67A1B" w:rsidRPr="00F67A1B">
        <w:rPr>
          <w:rFonts w:asciiTheme="majorHAnsi" w:hAnsiTheme="majorHAnsi"/>
          <w:sz w:val="20"/>
          <w:szCs w:val="20"/>
          <w:lang w:val="sl-SI"/>
        </w:rPr>
        <w:t>Poravnali ga boste lahko po položnicah, ki vam jih bo poslala šola</w:t>
      </w:r>
      <w:r w:rsidR="00F67A1B">
        <w:rPr>
          <w:rFonts w:asciiTheme="majorHAnsi" w:hAnsiTheme="majorHAnsi"/>
          <w:sz w:val="20"/>
          <w:szCs w:val="20"/>
          <w:lang w:val="sl-SI"/>
        </w:rPr>
        <w:t>.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 </w:t>
      </w:r>
      <w:r w:rsidR="00E271EE" w:rsidRPr="00EF1BB1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5F3EA1">
        <w:rPr>
          <w:rFonts w:asciiTheme="majorHAnsi" w:hAnsiTheme="majorHAnsi"/>
          <w:sz w:val="20"/>
          <w:szCs w:val="20"/>
          <w:lang w:val="sl-SI"/>
        </w:rPr>
        <w:t>z 10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EE1165" w:rsidRDefault="00EE1165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EE1165" w:rsidRDefault="00EE1165" w:rsidP="00EE1165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F45E3" w:rsidRPr="00EF1BB1" w:rsidRDefault="00AF45E3" w:rsidP="00AF45E3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96720C" w:rsidRPr="00866D0C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866D0C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B73B21" w:rsidRPr="00866D0C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Pr="00866D0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866D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E20A55" w:rsidRPr="00866D0C" w:rsidRDefault="00E20A55" w:rsidP="00E20A55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866D0C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6654"/>
      </w:tblGrid>
      <w:tr w:rsidR="0096720C" w:rsidRPr="001C16C3" w:rsidTr="00E20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5F3EA1" w:rsidTr="00E20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6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654" w:type="dxa"/>
            <w:tcBorders>
              <w:left w:val="none" w:sz="0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7C777C" w:rsidRPr="001C16C3" w:rsidRDefault="007C777C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5F3EA1" w:rsidTr="00E20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6" w:type="dxa"/>
            <w:tcBorders>
              <w:right w:val="none" w:sz="0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654" w:type="dxa"/>
            <w:tcBorders>
              <w:left w:val="none" w:sz="0" w:space="0" w:color="auto"/>
            </w:tcBorders>
          </w:tcPr>
          <w:p w:rsidR="0096720C" w:rsidRPr="00F0108D" w:rsidRDefault="00F0108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F0108D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Pr="001C16C3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C0" w:rsidRDefault="00C45AC0" w:rsidP="00053040">
      <w:pPr>
        <w:spacing w:after="0" w:line="240" w:lineRule="auto"/>
      </w:pPr>
      <w:r>
        <w:separator/>
      </w:r>
    </w:p>
  </w:endnote>
  <w:endnote w:type="continuationSeparator" w:id="0">
    <w:p w:rsidR="00C45AC0" w:rsidRDefault="00C45AC0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C0" w:rsidRDefault="00C45AC0" w:rsidP="00053040">
      <w:pPr>
        <w:spacing w:after="0" w:line="240" w:lineRule="auto"/>
      </w:pPr>
      <w:r>
        <w:separator/>
      </w:r>
    </w:p>
  </w:footnote>
  <w:footnote w:type="continuationSeparator" w:id="0">
    <w:p w:rsidR="00C45AC0" w:rsidRDefault="00C45AC0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7C777C">
      <w:rPr>
        <w:u w:val="single"/>
        <w:lang w:val="sl-SI"/>
      </w:rPr>
      <w:t>šolsko leto 2023</w:t>
    </w:r>
    <w:r w:rsidRPr="00BE7766">
      <w:rPr>
        <w:u w:val="single"/>
        <w:lang w:val="sl-SI"/>
      </w:rPr>
      <w:t>/</w:t>
    </w:r>
    <w:r w:rsidR="007C777C">
      <w:rPr>
        <w:u w:val="single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0"/>
    <w:rsid w:val="00031E23"/>
    <w:rsid w:val="00053040"/>
    <w:rsid w:val="00087A9A"/>
    <w:rsid w:val="000B556B"/>
    <w:rsid w:val="000C3167"/>
    <w:rsid w:val="000C78E3"/>
    <w:rsid w:val="001A3E5B"/>
    <w:rsid w:val="001C16C3"/>
    <w:rsid w:val="001E1904"/>
    <w:rsid w:val="00273235"/>
    <w:rsid w:val="00273A03"/>
    <w:rsid w:val="003275B6"/>
    <w:rsid w:val="0034475D"/>
    <w:rsid w:val="00351BC4"/>
    <w:rsid w:val="00362707"/>
    <w:rsid w:val="003B3CF2"/>
    <w:rsid w:val="003B5F98"/>
    <w:rsid w:val="003D2898"/>
    <w:rsid w:val="003D2FDA"/>
    <w:rsid w:val="003F0CCE"/>
    <w:rsid w:val="00427E6E"/>
    <w:rsid w:val="004507DB"/>
    <w:rsid w:val="00484D66"/>
    <w:rsid w:val="00495776"/>
    <w:rsid w:val="004A3A59"/>
    <w:rsid w:val="004A3BC5"/>
    <w:rsid w:val="004C5F4D"/>
    <w:rsid w:val="00517A79"/>
    <w:rsid w:val="0053546C"/>
    <w:rsid w:val="005630C8"/>
    <w:rsid w:val="005938E5"/>
    <w:rsid w:val="00595AE7"/>
    <w:rsid w:val="005C26A8"/>
    <w:rsid w:val="005D60FD"/>
    <w:rsid w:val="005F3EA1"/>
    <w:rsid w:val="0062650E"/>
    <w:rsid w:val="006601A3"/>
    <w:rsid w:val="006B41CF"/>
    <w:rsid w:val="007403BC"/>
    <w:rsid w:val="007B5679"/>
    <w:rsid w:val="007C777C"/>
    <w:rsid w:val="007F3EA9"/>
    <w:rsid w:val="0083291F"/>
    <w:rsid w:val="00847A10"/>
    <w:rsid w:val="00866D0C"/>
    <w:rsid w:val="00870A20"/>
    <w:rsid w:val="008E11ED"/>
    <w:rsid w:val="008E476D"/>
    <w:rsid w:val="008F7CD1"/>
    <w:rsid w:val="00907A21"/>
    <w:rsid w:val="009340F2"/>
    <w:rsid w:val="00955782"/>
    <w:rsid w:val="0096720C"/>
    <w:rsid w:val="00992BAB"/>
    <w:rsid w:val="009C0EA6"/>
    <w:rsid w:val="00A07F68"/>
    <w:rsid w:val="00A216C6"/>
    <w:rsid w:val="00A750EF"/>
    <w:rsid w:val="00A8549E"/>
    <w:rsid w:val="00AA10A0"/>
    <w:rsid w:val="00AE5BF6"/>
    <w:rsid w:val="00AF3C8F"/>
    <w:rsid w:val="00AF45E3"/>
    <w:rsid w:val="00B347CF"/>
    <w:rsid w:val="00B36CDB"/>
    <w:rsid w:val="00B532BF"/>
    <w:rsid w:val="00B73B21"/>
    <w:rsid w:val="00BE7766"/>
    <w:rsid w:val="00C45AC0"/>
    <w:rsid w:val="00CA1DC8"/>
    <w:rsid w:val="00CE317D"/>
    <w:rsid w:val="00D0171D"/>
    <w:rsid w:val="00D578BA"/>
    <w:rsid w:val="00D66B23"/>
    <w:rsid w:val="00D81447"/>
    <w:rsid w:val="00DD7A29"/>
    <w:rsid w:val="00DF0320"/>
    <w:rsid w:val="00DF589E"/>
    <w:rsid w:val="00E1184F"/>
    <w:rsid w:val="00E12FCA"/>
    <w:rsid w:val="00E20A55"/>
    <w:rsid w:val="00E266AC"/>
    <w:rsid w:val="00E271EE"/>
    <w:rsid w:val="00E456EF"/>
    <w:rsid w:val="00E565BC"/>
    <w:rsid w:val="00E93695"/>
    <w:rsid w:val="00EB665C"/>
    <w:rsid w:val="00EE1165"/>
    <w:rsid w:val="00EF1BB1"/>
    <w:rsid w:val="00F0108D"/>
    <w:rsid w:val="00F3297C"/>
    <w:rsid w:val="00F33F75"/>
    <w:rsid w:val="00F67A1B"/>
    <w:rsid w:val="00FA1928"/>
    <w:rsid w:val="00FB64B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AEED8-CBAF-4B39-A918-2C7DDFC8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8</cp:revision>
  <cp:lastPrinted>2015-10-02T07:52:00Z</cp:lastPrinted>
  <dcterms:created xsi:type="dcterms:W3CDTF">2021-03-24T08:27:00Z</dcterms:created>
  <dcterms:modified xsi:type="dcterms:W3CDTF">2024-01-16T11:45:00Z</dcterms:modified>
</cp:coreProperties>
</file>